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2079"/>
        <w:gridCol w:w="2081"/>
        <w:gridCol w:w="2079"/>
        <w:gridCol w:w="2082"/>
        <w:gridCol w:w="2078"/>
        <w:gridCol w:w="2080"/>
      </w:tblGrid>
      <w:tr w:rsidR="00DE18C7" w:rsidRPr="00DE18C7" w:rsidTr="00C00C6A">
        <w:trPr>
          <w:jc w:val="center"/>
        </w:trPr>
        <w:tc>
          <w:tcPr>
            <w:tcW w:w="2080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суббота</w:t>
            </w:r>
          </w:p>
        </w:tc>
        <w:tc>
          <w:tcPr>
            <w:tcW w:w="2079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воскресенье</w:t>
            </w:r>
          </w:p>
        </w:tc>
        <w:tc>
          <w:tcPr>
            <w:tcW w:w="2081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понедельник</w:t>
            </w:r>
          </w:p>
        </w:tc>
        <w:tc>
          <w:tcPr>
            <w:tcW w:w="2079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вторник</w:t>
            </w:r>
          </w:p>
        </w:tc>
        <w:tc>
          <w:tcPr>
            <w:tcW w:w="2082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среда</w:t>
            </w:r>
          </w:p>
        </w:tc>
        <w:tc>
          <w:tcPr>
            <w:tcW w:w="2078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четверг</w:t>
            </w:r>
          </w:p>
        </w:tc>
        <w:tc>
          <w:tcPr>
            <w:tcW w:w="2080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пятница</w:t>
            </w:r>
          </w:p>
        </w:tc>
      </w:tr>
      <w:tr w:rsidR="00DE18C7" w:rsidRPr="00DE18C7" w:rsidTr="00C00C6A">
        <w:trPr>
          <w:trHeight w:val="233"/>
          <w:jc w:val="center"/>
        </w:trPr>
        <w:tc>
          <w:tcPr>
            <w:tcW w:w="2080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</w:rPr>
              <w:t>5 ИЮЛЯ</w:t>
            </w:r>
          </w:p>
        </w:tc>
        <w:tc>
          <w:tcPr>
            <w:tcW w:w="2079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  <w:b/>
                <w:bCs/>
              </w:rPr>
              <w:t>6 ИЮЛЯ</w:t>
            </w:r>
          </w:p>
        </w:tc>
        <w:tc>
          <w:tcPr>
            <w:tcW w:w="2081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7 ИЮЛЯ</w:t>
            </w:r>
          </w:p>
        </w:tc>
        <w:tc>
          <w:tcPr>
            <w:tcW w:w="2079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8 ИЮЛЯ</w:t>
            </w:r>
          </w:p>
        </w:tc>
        <w:tc>
          <w:tcPr>
            <w:tcW w:w="2082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9 ИЮЛЯ</w:t>
            </w:r>
          </w:p>
        </w:tc>
        <w:tc>
          <w:tcPr>
            <w:tcW w:w="2078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10 ИЮЛЯ</w:t>
            </w:r>
          </w:p>
        </w:tc>
        <w:tc>
          <w:tcPr>
            <w:tcW w:w="2080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11 ИЮЛЯ</w:t>
            </w:r>
          </w:p>
        </w:tc>
      </w:tr>
      <w:tr w:rsidR="00DE18C7" w:rsidRPr="00DE18C7" w:rsidTr="00C00C6A">
        <w:trPr>
          <w:trHeight w:val="233"/>
          <w:jc w:val="center"/>
        </w:trPr>
        <w:tc>
          <w:tcPr>
            <w:tcW w:w="2080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«Зеленая планета встречает гостей»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«Экран цвета неба»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«День Солнца»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«День добра»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«Зеленый день»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«Пернатые друзья»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«Праздник березы»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Заезд. Расселение. Знакомство внутри отряда</w:t>
            </w:r>
          </w:p>
        </w:tc>
        <w:tc>
          <w:tcPr>
            <w:tcW w:w="2079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 xml:space="preserve">Спортивное мероприятие </w:t>
            </w:r>
            <w:r w:rsidRPr="00DE18C7">
              <w:rPr>
                <w:rFonts w:eastAsia="Calibri"/>
              </w:rPr>
              <w:br/>
              <w:t>«О, спорт — ты мир»</w:t>
            </w:r>
          </w:p>
        </w:tc>
        <w:tc>
          <w:tcPr>
            <w:tcW w:w="2081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Спортивный турнир «Сила природы»</w:t>
            </w:r>
          </w:p>
        </w:tc>
        <w:tc>
          <w:tcPr>
            <w:tcW w:w="2079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Спортивная игра «</w:t>
            </w:r>
            <w:proofErr w:type="spellStart"/>
            <w:r w:rsidRPr="00DE18C7">
              <w:rPr>
                <w:rFonts w:eastAsia="Calibri"/>
              </w:rPr>
              <w:t>Ковробол</w:t>
            </w:r>
            <w:proofErr w:type="spellEnd"/>
            <w:r w:rsidRPr="00DE18C7">
              <w:rPr>
                <w:rFonts w:eastAsia="Calibri"/>
              </w:rPr>
              <w:t>»</w:t>
            </w:r>
          </w:p>
        </w:tc>
        <w:tc>
          <w:tcPr>
            <w:tcW w:w="2082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Спортивный турнир по пионерболу</w:t>
            </w:r>
          </w:p>
        </w:tc>
        <w:tc>
          <w:tcPr>
            <w:tcW w:w="2078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Спортивное мероприятие «Птичьи бега»</w:t>
            </w:r>
          </w:p>
        </w:tc>
        <w:tc>
          <w:tcPr>
            <w:tcW w:w="2080" w:type="dxa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Спортивный турнир по волейболу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Пятиминутка безопасности и внутренних правил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Изготовление поделок из пластиковых бутылок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Изготовление домиков для птиц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Осмотр детей медицинскими работниками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Праздник «С новосельем!»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Туристическая тропа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Акция «Искренний подарок»</w:t>
            </w: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 на самый красивый пейзаж «Красота вокруг»</w:t>
            </w: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Лесная прогулка «Птицы нашей местности»</w:t>
            </w:r>
          </w:p>
        </w:tc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 на самый красивый венок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Игра-вертушка «Здравствуй, Зеленый остров»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Знакомство с отрядами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КВИЗ-программа «Поле чудес»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Конкурсная программа «Юные таланты»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proofErr w:type="spellStart"/>
            <w:r w:rsidRPr="00DE18C7">
              <w:rPr>
                <w:rFonts w:eastAsia="Calibri"/>
              </w:rPr>
              <w:t>Квест</w:t>
            </w:r>
            <w:proofErr w:type="spellEnd"/>
            <w:r w:rsidRPr="00DE18C7">
              <w:rPr>
                <w:rFonts w:eastAsia="Calibri"/>
              </w:rPr>
              <w:t>-программа «Тайна духов острова»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Музыкальный конкурс «Соловьиная трель»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Викторина «Во поле береза стояла...»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Просмотр кино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 xml:space="preserve">Просмотр </w:t>
            </w:r>
            <w:proofErr w:type="gramStart"/>
            <w:r w:rsidRPr="00DE18C7">
              <w:rPr>
                <w:rFonts w:eastAsia="Calibri"/>
              </w:rPr>
              <w:t>м</w:t>
            </w:r>
            <w:proofErr w:type="gramEnd"/>
            <w:r w:rsidRPr="00DE18C7">
              <w:rPr>
                <w:rFonts w:eastAsia="Calibri"/>
              </w:rPr>
              <w:t>/ф</w:t>
            </w: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12 ИЮЛЯ</w:t>
            </w:r>
          </w:p>
        </w:tc>
        <w:tc>
          <w:tcPr>
            <w:tcW w:w="2079" w:type="dxa"/>
            <w:shd w:val="clear" w:color="auto" w:fill="77BC65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13 ИЮЛЯ</w:t>
            </w:r>
          </w:p>
        </w:tc>
        <w:tc>
          <w:tcPr>
            <w:tcW w:w="2081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14 ИЮЛЯ</w:t>
            </w:r>
          </w:p>
        </w:tc>
        <w:tc>
          <w:tcPr>
            <w:tcW w:w="2079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15 ИЮЛЯ</w:t>
            </w:r>
          </w:p>
        </w:tc>
        <w:tc>
          <w:tcPr>
            <w:tcW w:w="2082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16 ИЮЛЯ</w:t>
            </w:r>
          </w:p>
        </w:tc>
        <w:tc>
          <w:tcPr>
            <w:tcW w:w="2078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17 ИЮЛЯ</w:t>
            </w:r>
          </w:p>
        </w:tc>
        <w:tc>
          <w:tcPr>
            <w:tcW w:w="2080" w:type="dxa"/>
            <w:shd w:val="clear" w:color="auto" w:fill="77BC6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</w:rPr>
            </w:pPr>
            <w:r w:rsidRPr="00DE18C7">
              <w:rPr>
                <w:rFonts w:eastAsia="Calibri"/>
                <w:b/>
                <w:bCs/>
              </w:rPr>
              <w:t>18 ИЮЛЯ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«Олимпийский день»</w:t>
            </w:r>
          </w:p>
        </w:tc>
        <w:tc>
          <w:tcPr>
            <w:tcW w:w="2079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«Сокровища острова»</w:t>
            </w:r>
          </w:p>
        </w:tc>
        <w:tc>
          <w:tcPr>
            <w:tcW w:w="2081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«Природа — творец»</w:t>
            </w:r>
          </w:p>
        </w:tc>
        <w:tc>
          <w:tcPr>
            <w:tcW w:w="2079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«День Нептуна»</w:t>
            </w:r>
          </w:p>
        </w:tc>
        <w:tc>
          <w:tcPr>
            <w:tcW w:w="2082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«День дружбы»</w:t>
            </w:r>
          </w:p>
        </w:tc>
        <w:tc>
          <w:tcPr>
            <w:tcW w:w="2078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«День нашего острова»</w:t>
            </w:r>
          </w:p>
        </w:tc>
        <w:tc>
          <w:tcPr>
            <w:tcW w:w="2080" w:type="dxa"/>
            <w:shd w:val="clear" w:color="auto" w:fill="AFD095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E18C7">
              <w:rPr>
                <w:rFonts w:eastAsia="Calibri"/>
                <w:b/>
                <w:bCs/>
                <w:i/>
                <w:iCs/>
              </w:rPr>
              <w:t>«Прощание»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Малые Олимпийские игры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Пиратская эстафета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Спортивная игра «Хвост дракона»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Спортивный турнир по футболу</w:t>
            </w: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Спортивный турнир по шашкам и шахматам</w:t>
            </w: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Акция «Чистый остров»</w:t>
            </w:r>
          </w:p>
        </w:tc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Сборы. Прощание.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 xml:space="preserve">Конкурс </w:t>
            </w:r>
            <w:proofErr w:type="gramStart"/>
            <w:r w:rsidRPr="00DE18C7">
              <w:rPr>
                <w:rFonts w:eastAsia="Calibri"/>
              </w:rPr>
              <w:t>командных</w:t>
            </w:r>
            <w:proofErr w:type="gramEnd"/>
            <w:r w:rsidRPr="00DE18C7">
              <w:rPr>
                <w:rFonts w:eastAsia="Calibri"/>
              </w:rPr>
              <w:t xml:space="preserve"> </w:t>
            </w:r>
            <w:proofErr w:type="spellStart"/>
            <w:r w:rsidRPr="00DE18C7">
              <w:rPr>
                <w:rFonts w:eastAsia="Calibri"/>
              </w:rPr>
              <w:t>кричалок</w:t>
            </w:r>
            <w:proofErr w:type="spellEnd"/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Работа творческих мастерских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Заключительная линейка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Отъезд.</w:t>
            </w: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lastRenderedPageBreak/>
              <w:t>Парад спортивных плакатов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 отрядных  костюмов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Отрядные музеи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Подготовка праздника</w:t>
            </w: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Конкурсная программа «Мисс и мистер острова»</w:t>
            </w: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Концерт «Жителям Зеленого острова посвящаем»</w:t>
            </w:r>
          </w:p>
        </w:tc>
        <w:tc>
          <w:tcPr>
            <w:tcW w:w="2080" w:type="dxa"/>
            <w:vMerge w:val="restart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 xml:space="preserve">Конкурс </w:t>
            </w:r>
            <w:proofErr w:type="spellStart"/>
            <w:r w:rsidRPr="00DE18C7">
              <w:rPr>
                <w:rFonts w:eastAsia="Calibri"/>
              </w:rPr>
              <w:t>флешмобов</w:t>
            </w:r>
            <w:proofErr w:type="spellEnd"/>
            <w:r w:rsidRPr="00DE18C7">
              <w:rPr>
                <w:rFonts w:eastAsia="Calibri"/>
              </w:rPr>
              <w:t xml:space="preserve"> «Зажги олимпийский огонь»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Поиск сокровищ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Выставка и ярмарка сувениров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Праздник середины лета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Конкурс видеороликов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Прощальная дискотека</w:t>
            </w:r>
          </w:p>
        </w:tc>
        <w:tc>
          <w:tcPr>
            <w:tcW w:w="2080" w:type="dxa"/>
            <w:vMerge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</w:p>
        </w:tc>
      </w:tr>
      <w:tr w:rsidR="00DE18C7" w:rsidRPr="00DE18C7" w:rsidTr="00C00C6A">
        <w:trPr>
          <w:jc w:val="center"/>
        </w:trPr>
        <w:tc>
          <w:tcPr>
            <w:tcW w:w="2080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Просмотр кино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79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 xml:space="preserve">Просмотр </w:t>
            </w:r>
            <w:proofErr w:type="gramStart"/>
            <w:r w:rsidRPr="00DE18C7">
              <w:rPr>
                <w:rFonts w:eastAsia="Calibri"/>
              </w:rPr>
              <w:t>м</w:t>
            </w:r>
            <w:proofErr w:type="gramEnd"/>
            <w:r w:rsidRPr="00DE18C7">
              <w:rPr>
                <w:rFonts w:eastAsia="Calibri"/>
              </w:rPr>
              <w:t>/ф</w:t>
            </w: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Дискотека</w:t>
            </w: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  <w:r w:rsidRPr="00DE18C7">
              <w:rPr>
                <w:rFonts w:eastAsia="Calibri"/>
              </w:rPr>
              <w:t>Костер</w:t>
            </w:r>
          </w:p>
        </w:tc>
        <w:tc>
          <w:tcPr>
            <w:tcW w:w="2080" w:type="dxa"/>
            <w:vMerge/>
            <w:vAlign w:val="center"/>
          </w:tcPr>
          <w:p w:rsidR="00DE18C7" w:rsidRPr="00DE18C7" w:rsidRDefault="00DE18C7" w:rsidP="00DE18C7">
            <w:pPr>
              <w:jc w:val="center"/>
              <w:rPr>
                <w:rFonts w:eastAsia="Calibri"/>
              </w:rPr>
            </w:pPr>
          </w:p>
        </w:tc>
      </w:tr>
    </w:tbl>
    <w:p w:rsidR="00437EA2" w:rsidRDefault="00DE18C7">
      <w:bookmarkStart w:id="0" w:name="_GoBack"/>
      <w:bookmarkEnd w:id="0"/>
    </w:p>
    <w:sectPr w:rsidR="00437EA2" w:rsidSect="00DE1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C8"/>
    <w:rsid w:val="002D28AF"/>
    <w:rsid w:val="00A45D24"/>
    <w:rsid w:val="00DE18C7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C7"/>
    <w:pPr>
      <w:suppressAutoHyphens/>
      <w:spacing w:after="0" w:line="240" w:lineRule="auto"/>
    </w:pPr>
    <w:rPr>
      <w:rFonts w:ascii="Times New Roman" w:hAnsi="Times New Roman" w:cs="Arial"/>
      <w:color w:val="000000"/>
      <w:kern w:val="2"/>
      <w:sz w:val="24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C7"/>
    <w:pPr>
      <w:suppressAutoHyphens/>
      <w:spacing w:after="0" w:line="240" w:lineRule="auto"/>
    </w:pPr>
    <w:rPr>
      <w:rFonts w:ascii="Times New Roman" w:hAnsi="Times New Roman" w:cs="Arial"/>
      <w:color w:val="000000"/>
      <w:kern w:val="2"/>
      <w:sz w:val="24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2025-05-13T06:14:00Z</dcterms:created>
  <dcterms:modified xsi:type="dcterms:W3CDTF">2025-05-13T06:15:00Z</dcterms:modified>
</cp:coreProperties>
</file>